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D78CF" w:rsidRPr="00325321" w:rsidRDefault="005D78CF" w:rsidP="005D78CF">
      <w:pPr>
        <w:jc w:val="center"/>
        <w:rPr>
          <w:rFonts w:ascii="TH SarabunPSK" w:hAnsi="TH SarabunPSK" w:cs="TH SarabunPSK"/>
          <w:sz w:val="24"/>
          <w:szCs w:val="32"/>
        </w:rPr>
      </w:pPr>
      <w:r w:rsidRPr="00325321">
        <w:rPr>
          <w:rFonts w:ascii="TH SarabunPSK" w:hAnsi="TH SarabunPSK" w:cs="TH SarabunPSK"/>
          <w:sz w:val="24"/>
          <w:szCs w:val="32"/>
          <w:cs/>
        </w:rPr>
        <w:t>3. อัพเดทข้อมูลที่จำเป็นอย่างสม่ำเสมอ โดยการนำเข้าข้อมูลภายใน ๒๕ ระบบฐานข้อมูลย่อยตาม</w:t>
      </w:r>
      <w:r w:rsidR="00325321" w:rsidRPr="00325321">
        <w:rPr>
          <w:rFonts w:ascii="TH SarabunPSK" w:hAnsi="TH SarabunPSK" w:cs="TH SarabunPSK"/>
          <w:sz w:val="24"/>
          <w:szCs w:val="32"/>
          <w:cs/>
        </w:rPr>
        <w:t>ภารกิจ</w:t>
      </w:r>
      <w:r w:rsidR="00325321">
        <w:rPr>
          <w:rFonts w:ascii="TH SarabunPSK" w:hAnsi="TH SarabunPSK" w:cs="TH SarabunPSK" w:hint="cs"/>
          <w:sz w:val="24"/>
          <w:szCs w:val="32"/>
          <w:cs/>
        </w:rPr>
        <w:t>ของ</w:t>
      </w:r>
      <w:r w:rsidRPr="00325321">
        <w:rPr>
          <w:rFonts w:ascii="TH SarabunPSK" w:hAnsi="TH SarabunPSK" w:cs="TH SarabunPSK"/>
          <w:sz w:val="24"/>
          <w:szCs w:val="32"/>
          <w:cs/>
        </w:rPr>
        <w:t xml:space="preserve">หน่วยงาน </w:t>
      </w:r>
    </w:p>
    <w:p w:rsidR="005D78CF" w:rsidRPr="00325321" w:rsidRDefault="005D78CF" w:rsidP="005D78CF">
      <w:pPr>
        <w:rPr>
          <w:rFonts w:ascii="TH SarabunPSK" w:hAnsi="TH SarabunPSK" w:cs="TH SarabunPSK"/>
          <w:sz w:val="24"/>
          <w:szCs w:val="32"/>
        </w:rPr>
      </w:pPr>
      <w:r w:rsidRPr="00325321">
        <w:rPr>
          <w:rFonts w:ascii="TH SarabunPSK" w:hAnsi="TH SarabunPSK" w:cs="TH SarabunPSK"/>
          <w:sz w:val="24"/>
          <w:szCs w:val="32"/>
          <w:cs/>
        </w:rPr>
        <w:t>การนำเข้าข้อมูลการเดินทาง</w:t>
      </w:r>
    </w:p>
    <w:p w:rsidR="001612A1" w:rsidRPr="00325321" w:rsidRDefault="001612A1">
      <w:pPr>
        <w:rPr>
          <w:rFonts w:ascii="TH SarabunPSK" w:hAnsi="TH SarabunPSK" w:cs="TH SarabunPSK"/>
          <w:sz w:val="24"/>
          <w:szCs w:val="32"/>
        </w:rPr>
      </w:pPr>
      <w:r w:rsidRPr="00325321">
        <w:rPr>
          <w:rFonts w:ascii="TH SarabunPSK" w:hAnsi="TH SarabunPSK" w:cs="TH SarabunPSK"/>
          <w:noProof/>
          <w:sz w:val="24"/>
          <w:szCs w:val="32"/>
        </w:rPr>
        <w:drawing>
          <wp:inline distT="0" distB="0" distL="0" distR="0" wp14:anchorId="5806719A" wp14:editId="0A41183C">
            <wp:extent cx="5734050" cy="32956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6"/>
                    <a:srcRect b="4209"/>
                    <a:stretch/>
                  </pic:blipFill>
                  <pic:spPr bwMode="auto">
                    <a:xfrm>
                      <a:off x="0" y="0"/>
                      <a:ext cx="5731510" cy="329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78CF" w:rsidRPr="00325321" w:rsidRDefault="005D78CF">
      <w:pPr>
        <w:rPr>
          <w:rFonts w:ascii="TH SarabunPSK" w:hAnsi="TH SarabunPSK" w:cs="TH SarabunPSK"/>
          <w:sz w:val="24"/>
          <w:szCs w:val="32"/>
        </w:rPr>
      </w:pPr>
      <w:r w:rsidRPr="00325321">
        <w:rPr>
          <w:rFonts w:ascii="TH SarabunPSK" w:hAnsi="TH SarabunPSK" w:cs="TH SarabunPSK"/>
          <w:sz w:val="24"/>
          <w:szCs w:val="32"/>
          <w:cs/>
        </w:rPr>
        <w:t>การนำเข้าข้อมูลขออยู่ต่อ</w:t>
      </w:r>
    </w:p>
    <w:p w:rsidR="001612A1" w:rsidRPr="00325321" w:rsidRDefault="001612A1">
      <w:pPr>
        <w:rPr>
          <w:rFonts w:ascii="TH SarabunPSK" w:hAnsi="TH SarabunPSK" w:cs="TH SarabunPSK"/>
          <w:sz w:val="24"/>
          <w:szCs w:val="32"/>
        </w:rPr>
      </w:pPr>
      <w:r w:rsidRPr="00325321">
        <w:rPr>
          <w:rFonts w:ascii="TH SarabunPSK" w:hAnsi="TH SarabunPSK" w:cs="TH SarabunPSK"/>
          <w:noProof/>
          <w:sz w:val="24"/>
          <w:szCs w:val="32"/>
        </w:rPr>
        <w:drawing>
          <wp:inline distT="0" distB="0" distL="0" distR="0" wp14:anchorId="364A7352" wp14:editId="6136D293">
            <wp:extent cx="5734050" cy="32893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7"/>
                    <a:srcRect b="4393"/>
                    <a:stretch/>
                  </pic:blipFill>
                  <pic:spPr bwMode="auto">
                    <a:xfrm>
                      <a:off x="0" y="0"/>
                      <a:ext cx="5731510" cy="3287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78CF" w:rsidRPr="00325321" w:rsidRDefault="005D78CF">
      <w:pPr>
        <w:rPr>
          <w:rFonts w:ascii="TH SarabunPSK" w:hAnsi="TH SarabunPSK" w:cs="TH SarabunPSK"/>
          <w:sz w:val="24"/>
          <w:szCs w:val="32"/>
        </w:rPr>
      </w:pPr>
    </w:p>
    <w:p w:rsidR="005D78CF" w:rsidRPr="00325321" w:rsidRDefault="005D78CF">
      <w:pPr>
        <w:rPr>
          <w:rFonts w:ascii="TH SarabunPSK" w:hAnsi="TH SarabunPSK" w:cs="TH SarabunPSK"/>
          <w:sz w:val="24"/>
          <w:szCs w:val="32"/>
        </w:rPr>
      </w:pPr>
      <w:r w:rsidRPr="00325321">
        <w:rPr>
          <w:rFonts w:ascii="TH SarabunPSK" w:hAnsi="TH SarabunPSK" w:cs="TH SarabunPSK"/>
          <w:sz w:val="24"/>
          <w:szCs w:val="32"/>
          <w:cs/>
        </w:rPr>
        <w:lastRenderedPageBreak/>
        <w:t>การนำเข้าข้อมูลแจ้งที่พัก</w:t>
      </w:r>
    </w:p>
    <w:p w:rsidR="001612A1" w:rsidRPr="00325321" w:rsidRDefault="001612A1">
      <w:pPr>
        <w:rPr>
          <w:rFonts w:ascii="TH SarabunPSK" w:hAnsi="TH SarabunPSK" w:cs="TH SarabunPSK"/>
          <w:sz w:val="24"/>
          <w:szCs w:val="32"/>
        </w:rPr>
      </w:pPr>
      <w:r w:rsidRPr="00325321">
        <w:rPr>
          <w:rFonts w:ascii="TH SarabunPSK" w:hAnsi="TH SarabunPSK" w:cs="TH SarabunPSK"/>
          <w:noProof/>
          <w:sz w:val="24"/>
          <w:szCs w:val="32"/>
        </w:rPr>
        <w:drawing>
          <wp:inline distT="0" distB="0" distL="0" distR="0" wp14:anchorId="40B1474C" wp14:editId="6C090693">
            <wp:extent cx="5734050" cy="32893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8"/>
                    <a:srcRect b="4393"/>
                    <a:stretch/>
                  </pic:blipFill>
                  <pic:spPr bwMode="auto">
                    <a:xfrm>
                      <a:off x="0" y="0"/>
                      <a:ext cx="5731510" cy="3287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78CF" w:rsidRPr="00325321" w:rsidRDefault="005D78CF">
      <w:pPr>
        <w:rPr>
          <w:rFonts w:ascii="TH SarabunPSK" w:hAnsi="TH SarabunPSK" w:cs="TH SarabunPSK"/>
          <w:sz w:val="24"/>
          <w:szCs w:val="32"/>
        </w:rPr>
      </w:pPr>
      <w:r w:rsidRPr="00325321">
        <w:rPr>
          <w:rFonts w:ascii="TH SarabunPSK" w:hAnsi="TH SarabunPSK" w:cs="TH SarabunPSK"/>
          <w:sz w:val="24"/>
          <w:szCs w:val="32"/>
          <w:cs/>
        </w:rPr>
        <w:t>การนำเข้าข้อมูลเปลี่ยนตราประทับหนังสือเดินทาง</w:t>
      </w:r>
    </w:p>
    <w:p w:rsidR="005D78CF" w:rsidRPr="00325321" w:rsidRDefault="001612A1">
      <w:pPr>
        <w:rPr>
          <w:rFonts w:ascii="TH SarabunPSK" w:hAnsi="TH SarabunPSK" w:cs="TH SarabunPSK"/>
          <w:sz w:val="24"/>
          <w:szCs w:val="32"/>
        </w:rPr>
      </w:pPr>
      <w:r w:rsidRPr="00325321">
        <w:rPr>
          <w:rFonts w:ascii="TH SarabunPSK" w:hAnsi="TH SarabunPSK" w:cs="TH SarabunPSK"/>
          <w:noProof/>
          <w:sz w:val="24"/>
          <w:szCs w:val="32"/>
        </w:rPr>
        <w:drawing>
          <wp:inline distT="0" distB="0" distL="0" distR="0" wp14:anchorId="66670302" wp14:editId="18EB5EFC">
            <wp:extent cx="5734050" cy="33147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9"/>
                    <a:srcRect b="3655"/>
                    <a:stretch/>
                  </pic:blipFill>
                  <pic:spPr bwMode="auto">
                    <a:xfrm>
                      <a:off x="0" y="0"/>
                      <a:ext cx="5731510" cy="3313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78CF" w:rsidRPr="00325321" w:rsidRDefault="005D78CF" w:rsidP="005D78CF">
      <w:pPr>
        <w:rPr>
          <w:rFonts w:ascii="TH SarabunPSK" w:hAnsi="TH SarabunPSK" w:cs="TH SarabunPSK"/>
          <w:sz w:val="24"/>
          <w:szCs w:val="32"/>
        </w:rPr>
      </w:pPr>
    </w:p>
    <w:p w:rsidR="005D78CF" w:rsidRPr="00325321" w:rsidRDefault="005D78CF">
      <w:pPr>
        <w:rPr>
          <w:rFonts w:ascii="TH SarabunPSK" w:hAnsi="TH SarabunPSK" w:cs="TH SarabunPSK"/>
          <w:sz w:val="24"/>
          <w:szCs w:val="32"/>
          <w:cs/>
        </w:rPr>
      </w:pPr>
      <w:r w:rsidRPr="00325321">
        <w:rPr>
          <w:rFonts w:ascii="TH SarabunPSK" w:hAnsi="TH SarabunPSK" w:cs="TH SarabunPSK"/>
          <w:sz w:val="24"/>
          <w:szCs w:val="32"/>
          <w:cs/>
        </w:rPr>
        <w:br w:type="page"/>
      </w:r>
    </w:p>
    <w:p w:rsidR="001612A1" w:rsidRPr="00325321" w:rsidRDefault="005D78CF" w:rsidP="005D78CF">
      <w:pPr>
        <w:rPr>
          <w:rFonts w:ascii="TH SarabunPSK" w:hAnsi="TH SarabunPSK" w:cs="TH SarabunPSK"/>
          <w:sz w:val="24"/>
          <w:szCs w:val="32"/>
        </w:rPr>
      </w:pPr>
      <w:r w:rsidRPr="00325321">
        <w:rPr>
          <w:rFonts w:ascii="TH SarabunPSK" w:hAnsi="TH SarabunPSK" w:cs="TH SarabunPSK"/>
          <w:sz w:val="24"/>
          <w:szCs w:val="32"/>
          <w:cs/>
        </w:rPr>
        <w:lastRenderedPageBreak/>
        <w:t>กา</w:t>
      </w:r>
      <w:bookmarkStart w:id="0" w:name="_GoBack"/>
      <w:bookmarkEnd w:id="0"/>
      <w:r w:rsidRPr="00325321">
        <w:rPr>
          <w:rFonts w:ascii="TH SarabunPSK" w:hAnsi="TH SarabunPSK" w:cs="TH SarabunPSK"/>
          <w:sz w:val="24"/>
          <w:szCs w:val="32"/>
          <w:cs/>
        </w:rPr>
        <w:t>รนำเข้าข้อมูลการฝึกอบรม</w:t>
      </w:r>
    </w:p>
    <w:p w:rsidR="001612A1" w:rsidRPr="00325321" w:rsidRDefault="001612A1">
      <w:pPr>
        <w:rPr>
          <w:rFonts w:ascii="TH SarabunPSK" w:hAnsi="TH SarabunPSK" w:cs="TH SarabunPSK"/>
          <w:sz w:val="24"/>
          <w:szCs w:val="32"/>
        </w:rPr>
      </w:pPr>
      <w:r w:rsidRPr="00325321">
        <w:rPr>
          <w:rFonts w:ascii="TH SarabunPSK" w:hAnsi="TH SarabunPSK" w:cs="TH SarabunPSK"/>
          <w:noProof/>
          <w:sz w:val="24"/>
          <w:szCs w:val="32"/>
        </w:rPr>
        <w:drawing>
          <wp:inline distT="0" distB="0" distL="0" distR="0" wp14:anchorId="07B92267" wp14:editId="64698F53">
            <wp:extent cx="5734050" cy="329565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10"/>
                    <a:srcRect b="4209"/>
                    <a:stretch/>
                  </pic:blipFill>
                  <pic:spPr bwMode="auto">
                    <a:xfrm>
                      <a:off x="0" y="0"/>
                      <a:ext cx="5731510" cy="329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78CF" w:rsidRPr="00325321" w:rsidRDefault="005D78CF">
      <w:pPr>
        <w:rPr>
          <w:rFonts w:ascii="TH SarabunPSK" w:hAnsi="TH SarabunPSK" w:cs="TH SarabunPSK"/>
          <w:sz w:val="24"/>
          <w:szCs w:val="32"/>
        </w:rPr>
      </w:pPr>
      <w:r w:rsidRPr="00325321">
        <w:rPr>
          <w:rFonts w:ascii="TH SarabunPSK" w:hAnsi="TH SarabunPSK" w:cs="TH SarabunPSK"/>
          <w:sz w:val="24"/>
          <w:szCs w:val="32"/>
          <w:cs/>
        </w:rPr>
        <w:t>การนำเข้าข้อมูลผู้ไม่สิทธิรับเงินค่าล่วงเวลา</w:t>
      </w:r>
    </w:p>
    <w:p w:rsidR="001612A1" w:rsidRPr="00325321" w:rsidRDefault="001612A1">
      <w:pPr>
        <w:rPr>
          <w:rFonts w:ascii="TH SarabunPSK" w:hAnsi="TH SarabunPSK" w:cs="TH SarabunPSK"/>
          <w:sz w:val="24"/>
          <w:szCs w:val="32"/>
        </w:rPr>
      </w:pPr>
      <w:r w:rsidRPr="00325321">
        <w:rPr>
          <w:rFonts w:ascii="TH SarabunPSK" w:hAnsi="TH SarabunPSK" w:cs="TH SarabunPSK"/>
          <w:noProof/>
          <w:sz w:val="24"/>
          <w:szCs w:val="32"/>
        </w:rPr>
        <w:drawing>
          <wp:inline distT="0" distB="0" distL="0" distR="0" wp14:anchorId="65A70BFE" wp14:editId="5483F09B">
            <wp:extent cx="5734050" cy="32893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11"/>
                    <a:srcRect b="4393"/>
                    <a:stretch/>
                  </pic:blipFill>
                  <pic:spPr bwMode="auto">
                    <a:xfrm>
                      <a:off x="0" y="0"/>
                      <a:ext cx="5731510" cy="3287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78CF" w:rsidRPr="00325321" w:rsidRDefault="005D78CF">
      <w:pPr>
        <w:rPr>
          <w:rFonts w:ascii="TH SarabunPSK" w:hAnsi="TH SarabunPSK" w:cs="TH SarabunPSK"/>
          <w:sz w:val="24"/>
          <w:szCs w:val="32"/>
          <w:cs/>
        </w:rPr>
      </w:pPr>
      <w:r w:rsidRPr="00325321">
        <w:rPr>
          <w:rFonts w:ascii="TH SarabunPSK" w:hAnsi="TH SarabunPSK" w:cs="TH SarabunPSK"/>
          <w:sz w:val="24"/>
          <w:szCs w:val="32"/>
          <w:cs/>
        </w:rPr>
        <w:br w:type="page"/>
      </w:r>
    </w:p>
    <w:p w:rsidR="005D78CF" w:rsidRPr="00325321" w:rsidRDefault="005D78CF">
      <w:pPr>
        <w:rPr>
          <w:rFonts w:ascii="TH SarabunPSK" w:hAnsi="TH SarabunPSK" w:cs="TH SarabunPSK"/>
          <w:sz w:val="24"/>
          <w:szCs w:val="32"/>
        </w:rPr>
      </w:pPr>
      <w:r w:rsidRPr="00325321">
        <w:rPr>
          <w:rFonts w:ascii="TH SarabunPSK" w:hAnsi="TH SarabunPSK" w:cs="TH SarabunPSK"/>
          <w:sz w:val="24"/>
          <w:szCs w:val="32"/>
          <w:cs/>
        </w:rPr>
        <w:lastRenderedPageBreak/>
        <w:t>การนำเข้าข้อมูลลูกเรือ</w:t>
      </w:r>
    </w:p>
    <w:p w:rsidR="001612A1" w:rsidRPr="00325321" w:rsidRDefault="001612A1">
      <w:pPr>
        <w:rPr>
          <w:rFonts w:ascii="TH SarabunPSK" w:hAnsi="TH SarabunPSK" w:cs="TH SarabunPSK"/>
          <w:sz w:val="24"/>
          <w:szCs w:val="32"/>
        </w:rPr>
      </w:pPr>
      <w:r w:rsidRPr="00325321">
        <w:rPr>
          <w:rFonts w:ascii="TH SarabunPSK" w:hAnsi="TH SarabunPSK" w:cs="TH SarabunPSK"/>
          <w:noProof/>
          <w:sz w:val="24"/>
          <w:szCs w:val="32"/>
        </w:rPr>
        <w:drawing>
          <wp:inline distT="0" distB="0" distL="0" distR="0" wp14:anchorId="66486B85" wp14:editId="0351CC19">
            <wp:extent cx="5734050" cy="333375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/>
                    <a:srcRect b="3101"/>
                    <a:stretch/>
                  </pic:blipFill>
                  <pic:spPr bwMode="auto">
                    <a:xfrm>
                      <a:off x="0" y="0"/>
                      <a:ext cx="5731510" cy="3332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612A1" w:rsidRPr="00325321" w:rsidRDefault="005D78CF">
      <w:pPr>
        <w:rPr>
          <w:rFonts w:ascii="TH SarabunPSK" w:hAnsi="TH SarabunPSK" w:cs="TH SarabunPSK"/>
          <w:sz w:val="24"/>
          <w:szCs w:val="32"/>
        </w:rPr>
      </w:pPr>
      <w:r w:rsidRPr="00325321">
        <w:rPr>
          <w:rFonts w:ascii="TH SarabunPSK" w:hAnsi="TH SarabunPSK" w:cs="TH SarabunPSK"/>
          <w:noProof/>
          <w:sz w:val="24"/>
          <w:szCs w:val="32"/>
          <w:cs/>
        </w:rPr>
        <w:t>การนำเข้าข้อมูลบุคคลต้องห้าม</w:t>
      </w:r>
    </w:p>
    <w:p w:rsidR="001612A1" w:rsidRPr="00325321" w:rsidRDefault="001612A1">
      <w:pPr>
        <w:rPr>
          <w:rFonts w:ascii="TH SarabunPSK" w:hAnsi="TH SarabunPSK" w:cs="TH SarabunPSK"/>
          <w:sz w:val="24"/>
          <w:szCs w:val="32"/>
        </w:rPr>
      </w:pPr>
      <w:r w:rsidRPr="00325321">
        <w:rPr>
          <w:rFonts w:ascii="TH SarabunPSK" w:hAnsi="TH SarabunPSK" w:cs="TH SarabunPSK"/>
          <w:noProof/>
          <w:sz w:val="24"/>
          <w:szCs w:val="32"/>
        </w:rPr>
        <w:drawing>
          <wp:inline distT="0" distB="0" distL="0" distR="0" wp14:anchorId="68FE8074" wp14:editId="0692C559">
            <wp:extent cx="5734050" cy="328295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 rotWithShape="1">
                    <a:blip r:embed="rId13"/>
                    <a:srcRect b="4577"/>
                    <a:stretch/>
                  </pic:blipFill>
                  <pic:spPr bwMode="auto">
                    <a:xfrm>
                      <a:off x="0" y="0"/>
                      <a:ext cx="5731510" cy="3281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78CF" w:rsidRPr="00325321" w:rsidRDefault="005D78CF">
      <w:pPr>
        <w:rPr>
          <w:rFonts w:ascii="TH SarabunPSK" w:hAnsi="TH SarabunPSK" w:cs="TH SarabunPSK"/>
          <w:sz w:val="24"/>
          <w:szCs w:val="32"/>
          <w:cs/>
        </w:rPr>
      </w:pPr>
      <w:r w:rsidRPr="00325321">
        <w:rPr>
          <w:rFonts w:ascii="TH SarabunPSK" w:hAnsi="TH SarabunPSK" w:cs="TH SarabunPSK"/>
          <w:sz w:val="24"/>
          <w:szCs w:val="32"/>
          <w:cs/>
        </w:rPr>
        <w:br w:type="page"/>
      </w:r>
    </w:p>
    <w:p w:rsidR="005D78CF" w:rsidRPr="00325321" w:rsidRDefault="005D78CF">
      <w:pPr>
        <w:rPr>
          <w:rFonts w:ascii="TH SarabunPSK" w:hAnsi="TH SarabunPSK" w:cs="TH SarabunPSK"/>
          <w:sz w:val="24"/>
          <w:szCs w:val="32"/>
        </w:rPr>
      </w:pPr>
      <w:r w:rsidRPr="00325321">
        <w:rPr>
          <w:rFonts w:ascii="TH SarabunPSK" w:hAnsi="TH SarabunPSK" w:cs="TH SarabunPSK"/>
          <w:sz w:val="24"/>
          <w:szCs w:val="32"/>
          <w:cs/>
        </w:rPr>
        <w:lastRenderedPageBreak/>
        <w:t>การนำเข้าข้อมูลคดีวินัย</w:t>
      </w:r>
    </w:p>
    <w:p w:rsidR="001612A1" w:rsidRPr="00325321" w:rsidRDefault="001612A1">
      <w:pPr>
        <w:rPr>
          <w:rFonts w:ascii="TH SarabunPSK" w:hAnsi="TH SarabunPSK" w:cs="TH SarabunPSK"/>
          <w:sz w:val="24"/>
          <w:szCs w:val="32"/>
        </w:rPr>
      </w:pPr>
      <w:r w:rsidRPr="00325321">
        <w:rPr>
          <w:rFonts w:ascii="TH SarabunPSK" w:hAnsi="TH SarabunPSK" w:cs="TH SarabunPSK"/>
          <w:noProof/>
          <w:sz w:val="24"/>
          <w:szCs w:val="32"/>
        </w:rPr>
        <w:drawing>
          <wp:inline distT="0" distB="0" distL="0" distR="0" wp14:anchorId="4F6C2710" wp14:editId="03237D63">
            <wp:extent cx="5734050" cy="329565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 rotWithShape="1">
                    <a:blip r:embed="rId14"/>
                    <a:srcRect b="4209"/>
                    <a:stretch/>
                  </pic:blipFill>
                  <pic:spPr bwMode="auto">
                    <a:xfrm>
                      <a:off x="0" y="0"/>
                      <a:ext cx="5731510" cy="329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78CF" w:rsidRPr="00325321" w:rsidRDefault="005D78CF">
      <w:pPr>
        <w:rPr>
          <w:rFonts w:ascii="TH SarabunPSK" w:hAnsi="TH SarabunPSK" w:cs="TH SarabunPSK"/>
          <w:sz w:val="24"/>
          <w:szCs w:val="32"/>
        </w:rPr>
      </w:pPr>
      <w:r w:rsidRPr="00325321">
        <w:rPr>
          <w:rFonts w:ascii="TH SarabunPSK" w:hAnsi="TH SarabunPSK" w:cs="TH SarabunPSK"/>
          <w:sz w:val="24"/>
          <w:szCs w:val="32"/>
          <w:cs/>
        </w:rPr>
        <w:t>การนำเข้าข้อมูลการเบิกค่าเล่าเรียนบุตร</w:t>
      </w:r>
    </w:p>
    <w:p w:rsidR="005D78CF" w:rsidRPr="00325321" w:rsidRDefault="001612A1">
      <w:pPr>
        <w:rPr>
          <w:rFonts w:ascii="TH SarabunPSK" w:hAnsi="TH SarabunPSK" w:cs="TH SarabunPSK"/>
          <w:sz w:val="24"/>
          <w:szCs w:val="32"/>
        </w:rPr>
      </w:pPr>
      <w:r w:rsidRPr="00325321">
        <w:rPr>
          <w:rFonts w:ascii="TH SarabunPSK" w:hAnsi="TH SarabunPSK" w:cs="TH SarabunPSK"/>
          <w:noProof/>
          <w:sz w:val="24"/>
          <w:szCs w:val="32"/>
        </w:rPr>
        <w:drawing>
          <wp:inline distT="0" distB="0" distL="0" distR="0" wp14:anchorId="176697EF" wp14:editId="55DF6871">
            <wp:extent cx="5734050" cy="332105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 rotWithShape="1">
                    <a:blip r:embed="rId15"/>
                    <a:srcRect b="3470"/>
                    <a:stretch/>
                  </pic:blipFill>
                  <pic:spPr bwMode="auto">
                    <a:xfrm>
                      <a:off x="0" y="0"/>
                      <a:ext cx="5731510" cy="3319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78CF" w:rsidRPr="00325321" w:rsidRDefault="005D78CF" w:rsidP="005D78CF">
      <w:pPr>
        <w:rPr>
          <w:rFonts w:ascii="TH SarabunPSK" w:hAnsi="TH SarabunPSK" w:cs="TH SarabunPSK"/>
          <w:sz w:val="24"/>
          <w:szCs w:val="32"/>
        </w:rPr>
      </w:pPr>
    </w:p>
    <w:p w:rsidR="001612A1" w:rsidRPr="00325321" w:rsidRDefault="001612A1" w:rsidP="005D78CF">
      <w:pPr>
        <w:jc w:val="center"/>
        <w:rPr>
          <w:rFonts w:ascii="TH SarabunPSK" w:hAnsi="TH SarabunPSK" w:cs="TH SarabunPSK"/>
          <w:sz w:val="24"/>
          <w:szCs w:val="32"/>
        </w:rPr>
      </w:pPr>
    </w:p>
    <w:sectPr w:rsidR="001612A1" w:rsidRPr="00325321" w:rsidSect="00547B35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50"/>
  <w:proofState w:spelling="clean" w:grammar="clean"/>
  <w:defaultTabStop w:val="720"/>
  <w:characterSpacingControl w:val="doNotCompress"/>
  <w:compat>
    <w:applyBreaking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12A1"/>
    <w:rsid w:val="001612A1"/>
    <w:rsid w:val="00325321"/>
    <w:rsid w:val="00547B35"/>
    <w:rsid w:val="005D78CF"/>
    <w:rsid w:val="005F3A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612A1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12A1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612A1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612A1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5D4698-140C-4201-B2D1-CF1514EE92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66</Words>
  <Characters>377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TrueFasterOS</Company>
  <LinksUpToDate>false</LinksUpToDate>
  <CharactersWithSpaces>442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TrueFasterUser</dc:creator>
  <cp:lastModifiedBy>IT</cp:lastModifiedBy>
  <cp:revision>2</cp:revision>
  <dcterms:created xsi:type="dcterms:W3CDTF">2012-09-12T10:46:00Z</dcterms:created>
  <dcterms:modified xsi:type="dcterms:W3CDTF">2012-09-12T10:46:00Z</dcterms:modified>
</cp:coreProperties>
</file>